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3A5489" w:rsidP="008D5EA9">
      <w:pPr>
        <w:jc w:val="center"/>
        <w:outlineLvl w:val="0"/>
        <w:rPr>
          <w:b/>
        </w:rPr>
      </w:pPr>
      <w:r>
        <w:rPr>
          <w:b/>
        </w:rPr>
        <w:t>на участие в</w:t>
      </w:r>
      <w:r w:rsidR="001B1CE1">
        <w:rPr>
          <w:b/>
        </w:rPr>
        <w:t xml:space="preserve"> </w:t>
      </w:r>
      <w:proofErr w:type="gramStart"/>
      <w:r w:rsidR="000B61B8">
        <w:rPr>
          <w:b/>
        </w:rPr>
        <w:t>запросе</w:t>
      </w:r>
      <w:proofErr w:type="gramEnd"/>
      <w:r w:rsidR="000B61B8">
        <w:rPr>
          <w:b/>
        </w:rPr>
        <w:t xml:space="preserve"> цен</w:t>
      </w:r>
      <w:r w:rsidR="001B1CE1"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Pr="003A5489">
        <w:rPr>
          <w:b/>
        </w:rPr>
        <w:t>355</w:t>
      </w:r>
      <w:r>
        <w:rPr>
          <w:b/>
        </w:rPr>
        <w:t>.19.РНХ – Конструкционные материалы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1B1CE1"/>
    <w:rsid w:val="00227A40"/>
    <w:rsid w:val="00257C73"/>
    <w:rsid w:val="00321A27"/>
    <w:rsid w:val="003A5489"/>
    <w:rsid w:val="003C1F6F"/>
    <w:rsid w:val="0054384C"/>
    <w:rsid w:val="00563D73"/>
    <w:rsid w:val="00577574"/>
    <w:rsid w:val="006E0001"/>
    <w:rsid w:val="00713C24"/>
    <w:rsid w:val="00852F4C"/>
    <w:rsid w:val="0089084C"/>
    <w:rsid w:val="008D5EA9"/>
    <w:rsid w:val="00A4016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26</cp:revision>
  <dcterms:created xsi:type="dcterms:W3CDTF">2014-05-27T04:19:00Z</dcterms:created>
  <dcterms:modified xsi:type="dcterms:W3CDTF">2019-09-11T05:44:00Z</dcterms:modified>
</cp:coreProperties>
</file>